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E4F3D" w14:textId="77777777" w:rsidR="001723FC" w:rsidRDefault="001723FC" w:rsidP="00473048"/>
    <w:p w14:paraId="5598EFF2" w14:textId="6350D5B7" w:rsidR="006A659B" w:rsidRDefault="006A659B" w:rsidP="006A659B">
      <w:r>
        <w:t xml:space="preserve">Številka: </w:t>
      </w:r>
      <w:r w:rsidR="001329E5">
        <w:t>600-22/2021-2</w:t>
      </w:r>
    </w:p>
    <w:p w14:paraId="673A06A1" w14:textId="77777777" w:rsidR="006A659B" w:rsidRDefault="006A659B" w:rsidP="006A659B">
      <w:r>
        <w:t>Datum: 30. 3. 2021</w:t>
      </w:r>
    </w:p>
    <w:p w14:paraId="381D4806" w14:textId="77777777" w:rsidR="006A659B" w:rsidRDefault="006A659B" w:rsidP="006A659B">
      <w:pPr>
        <w:rPr>
          <w:szCs w:val="22"/>
        </w:rPr>
      </w:pPr>
      <w:bookmarkStart w:id="0" w:name="_GoBack"/>
      <w:bookmarkEnd w:id="0"/>
    </w:p>
    <w:p w14:paraId="5660D97B" w14:textId="77777777" w:rsidR="006A659B" w:rsidRDefault="006A659B" w:rsidP="006A659B">
      <w:pPr>
        <w:rPr>
          <w:b/>
          <w:szCs w:val="22"/>
        </w:rPr>
      </w:pPr>
    </w:p>
    <w:p w14:paraId="5C843293" w14:textId="77777777" w:rsidR="006A659B" w:rsidRDefault="006A659B" w:rsidP="006A659B">
      <w:pPr>
        <w:rPr>
          <w:b/>
          <w:color w:val="000000"/>
          <w:szCs w:val="22"/>
          <w:shd w:val="clear" w:color="auto" w:fill="FFFFFF"/>
        </w:rPr>
      </w:pPr>
      <w:r>
        <w:rPr>
          <w:b/>
          <w:color w:val="000000"/>
          <w:szCs w:val="22"/>
          <w:shd w:val="clear" w:color="auto" w:fill="FFFFFF"/>
        </w:rPr>
        <w:t>ZADEVA: OBVESTILO O NUJNEM VARSTVU V VRTCIH IN OSNOVNIH ŠOLAH ZA UČENCE OD 1. DO 3. RAZREDA, OD 1. 4. DO 11. 4. 2021</w:t>
      </w:r>
    </w:p>
    <w:p w14:paraId="56952B03" w14:textId="77777777" w:rsidR="006A659B" w:rsidRDefault="006A659B" w:rsidP="006A659B">
      <w:pPr>
        <w:rPr>
          <w:color w:val="000000"/>
          <w:szCs w:val="22"/>
          <w:shd w:val="clear" w:color="auto" w:fill="FFFFFF"/>
          <w:lang w:val="en-US"/>
        </w:rPr>
      </w:pPr>
    </w:p>
    <w:p w14:paraId="339FE45D" w14:textId="7E2F925F" w:rsidR="006A659B" w:rsidRDefault="006A659B" w:rsidP="006A659B">
      <w:pPr>
        <w:jc w:val="both"/>
      </w:pPr>
      <w:r>
        <w:t>Skladno z Odlokom o začasni prepovedi zbiranja ljudi v zavodih s področja vzgoje in izobraževanja ter univerzah in samostojnih visokošolskih zavodih (Uradni list RS, št. 47/2021)</w:t>
      </w:r>
      <w:r w:rsidR="00AC3908">
        <w:t>,</w:t>
      </w:r>
      <w:r>
        <w:t xml:space="preserve"> z dne 29. 3. 2021</w:t>
      </w:r>
      <w:r w:rsidR="00AC3908">
        <w:t>,</w:t>
      </w:r>
      <w:r>
        <w:t xml:space="preserve"> in okrožnico MIZŠ</w:t>
      </w:r>
      <w:r w:rsidR="00AC3908">
        <w:t>,</w:t>
      </w:r>
      <w:r>
        <w:t xml:space="preserve"> št.6030-2/2021/14</w:t>
      </w:r>
      <w:r w:rsidR="00AC3908">
        <w:t>,</w:t>
      </w:r>
      <w:r>
        <w:t xml:space="preserve"> z dne 29. 3. 2021</w:t>
      </w:r>
      <w:r w:rsidR="00AC3908">
        <w:t>,</w:t>
      </w:r>
      <w:r>
        <w:t xml:space="preserve"> se </w:t>
      </w:r>
      <w:r w:rsidR="001329E5">
        <w:t>izvede</w:t>
      </w:r>
    </w:p>
    <w:p w14:paraId="18088833" w14:textId="77777777" w:rsidR="006A659B" w:rsidRDefault="006A659B" w:rsidP="006A659B">
      <w:pPr>
        <w:jc w:val="both"/>
      </w:pPr>
    </w:p>
    <w:p w14:paraId="1A5DB9C9" w14:textId="020F333D" w:rsidR="006A659B" w:rsidRDefault="006A659B" w:rsidP="006A659B">
      <w:pPr>
        <w:jc w:val="both"/>
      </w:pPr>
      <w:r>
        <w:t xml:space="preserve">nujno varstvo v vrtcih in nujno varstvo in pouk na daljavo za učence od 1. do 3. razreda osnovne šole, za otroke in učence, katerih oba starša ali eden od staršev, ki je samohranilec, in sta zaposlena: </w:t>
      </w:r>
    </w:p>
    <w:p w14:paraId="18AD22C6" w14:textId="77777777" w:rsidR="006A659B" w:rsidRDefault="006A659B" w:rsidP="006A659B">
      <w:pPr>
        <w:pStyle w:val="Odstavekseznama"/>
        <w:numPr>
          <w:ilvl w:val="0"/>
          <w:numId w:val="4"/>
        </w:numPr>
        <w:jc w:val="both"/>
        <w:rPr>
          <w:szCs w:val="22"/>
          <w:lang w:val="sl-SI"/>
        </w:rPr>
      </w:pPr>
      <w:r>
        <w:rPr>
          <w:lang w:val="sl-SI"/>
        </w:rPr>
        <w:t xml:space="preserve">v sektorjih kritične infrastrukture, določenih v 4. členu Zakona o kritični infrastrukturi (Uradni list RS, št. 75/17) in sicer: sektor energetike, sektor prometa, sektor prehrane, sektor preskrbe s pitno vodo, sektor zdravstva, sektor financ, sektor varovanja okolja ter sektor informacijsko-komunikacijskih omrežij in sistemov, </w:t>
      </w:r>
    </w:p>
    <w:p w14:paraId="451BB5BC" w14:textId="77777777" w:rsidR="006A659B" w:rsidRDefault="006A659B" w:rsidP="006A659B">
      <w:pPr>
        <w:pStyle w:val="Odstavekseznama"/>
        <w:numPr>
          <w:ilvl w:val="0"/>
          <w:numId w:val="4"/>
        </w:numPr>
        <w:jc w:val="both"/>
        <w:rPr>
          <w:lang w:val="sl-SI"/>
        </w:rPr>
      </w:pPr>
      <w:r>
        <w:rPr>
          <w:lang w:val="sl-SI"/>
        </w:rPr>
        <w:t xml:space="preserve">v zavodih s področja vzgoje in izobraževanja, </w:t>
      </w:r>
    </w:p>
    <w:p w14:paraId="5317C2CA" w14:textId="77777777" w:rsidR="006A659B" w:rsidRDefault="006A659B" w:rsidP="006A659B">
      <w:pPr>
        <w:pStyle w:val="Odstavekseznama"/>
        <w:numPr>
          <w:ilvl w:val="0"/>
          <w:numId w:val="4"/>
        </w:numPr>
        <w:jc w:val="both"/>
        <w:rPr>
          <w:lang w:val="sl-SI"/>
        </w:rPr>
      </w:pPr>
      <w:r>
        <w:rPr>
          <w:lang w:val="sl-SI"/>
        </w:rPr>
        <w:t xml:space="preserve">zavodih s področja socialne varnosti, </w:t>
      </w:r>
    </w:p>
    <w:p w14:paraId="5198A2E3" w14:textId="77777777" w:rsidR="006A659B" w:rsidRDefault="006A659B" w:rsidP="006A659B">
      <w:pPr>
        <w:pStyle w:val="Odstavekseznama"/>
        <w:numPr>
          <w:ilvl w:val="0"/>
          <w:numId w:val="4"/>
        </w:numPr>
        <w:jc w:val="both"/>
        <w:rPr>
          <w:lang w:val="sl-SI"/>
        </w:rPr>
      </w:pPr>
      <w:r>
        <w:rPr>
          <w:lang w:val="sl-SI"/>
        </w:rPr>
        <w:t xml:space="preserve">v Slovenski vojski, </w:t>
      </w:r>
    </w:p>
    <w:p w14:paraId="67ADC0B2" w14:textId="77777777" w:rsidR="006A659B" w:rsidRDefault="006A659B" w:rsidP="006A659B">
      <w:pPr>
        <w:pStyle w:val="Odstavekseznama"/>
        <w:numPr>
          <w:ilvl w:val="0"/>
          <w:numId w:val="4"/>
        </w:numPr>
        <w:jc w:val="both"/>
        <w:rPr>
          <w:lang w:val="sl-SI"/>
        </w:rPr>
      </w:pPr>
      <w:r>
        <w:rPr>
          <w:lang w:val="sl-SI"/>
        </w:rPr>
        <w:t xml:space="preserve">Policiji,  </w:t>
      </w:r>
    </w:p>
    <w:p w14:paraId="0FC64B87" w14:textId="77777777" w:rsidR="006A659B" w:rsidRDefault="006A659B" w:rsidP="006A659B">
      <w:pPr>
        <w:pStyle w:val="Odstavekseznama"/>
        <w:numPr>
          <w:ilvl w:val="0"/>
          <w:numId w:val="4"/>
        </w:numPr>
        <w:jc w:val="both"/>
        <w:rPr>
          <w:lang w:val="sl-SI"/>
        </w:rPr>
      </w:pPr>
      <w:r>
        <w:rPr>
          <w:lang w:val="sl-SI"/>
        </w:rPr>
        <w:t xml:space="preserve">v poklicnih gasilskih enotah. </w:t>
      </w:r>
    </w:p>
    <w:p w14:paraId="454C2BDF" w14:textId="77777777" w:rsidR="006A659B" w:rsidRDefault="006A659B" w:rsidP="006A659B">
      <w:pPr>
        <w:jc w:val="both"/>
      </w:pPr>
    </w:p>
    <w:p w14:paraId="163BDBD6" w14:textId="77777777" w:rsidR="006A659B" w:rsidRDefault="006A659B" w:rsidP="006A659B">
      <w:pPr>
        <w:jc w:val="both"/>
      </w:pPr>
      <w:r>
        <w:t xml:space="preserve">V vrtcih in osnovnih šolah se zaposlitev staršev ugotavlja na podlagi potrdila delodajalca, ki ga je predpisalo MIZŠ v okrožnici. </w:t>
      </w:r>
    </w:p>
    <w:p w14:paraId="116D61B5" w14:textId="77777777" w:rsidR="006A659B" w:rsidRDefault="006A659B" w:rsidP="006A659B">
      <w:pPr>
        <w:jc w:val="both"/>
      </w:pPr>
    </w:p>
    <w:p w14:paraId="2C4A22BD" w14:textId="763DA327" w:rsidR="006A659B" w:rsidRDefault="006A659B" w:rsidP="006A659B">
      <w:pPr>
        <w:jc w:val="both"/>
      </w:pPr>
      <w:r>
        <w:t xml:space="preserve">Podrobnejše informacije (npr. </w:t>
      </w:r>
      <w:r w:rsidR="00234F4B">
        <w:t>glede oddaje potrdil</w:t>
      </w:r>
      <w:r>
        <w:t>) bo objavil vsak vrtec in šola na svojih spletnih straneh oziroma obvestil starše na običajen način.</w:t>
      </w:r>
    </w:p>
    <w:p w14:paraId="3323792A" w14:textId="77777777" w:rsidR="006A659B" w:rsidRDefault="006A659B" w:rsidP="006A659B">
      <w:pPr>
        <w:jc w:val="both"/>
      </w:pPr>
    </w:p>
    <w:p w14:paraId="72EC0530" w14:textId="77777777" w:rsidR="006A659B" w:rsidRDefault="006A659B" w:rsidP="006A659B">
      <w:pPr>
        <w:jc w:val="both"/>
        <w:rPr>
          <w:szCs w:val="22"/>
        </w:rPr>
      </w:pPr>
      <w:r>
        <w:rPr>
          <w:szCs w:val="22"/>
        </w:rPr>
        <w:t xml:space="preserve">Vrtci lahko organizirajo tudi skupine, v katerih so otroci iz več oddelkov, pri čemer naj bo število otrok čim manjše (od 6 do 8 otrok). Skupine za izvedbo nujnega varstva učencev od 1. do 3. razreda se oblikujejo iz otrok istega razreda (od 8 do 10 učencev) oziroma do največ 15 učencev, slednja se ohrani ves čas veljavnosti tega odloka. </w:t>
      </w:r>
    </w:p>
    <w:p w14:paraId="639006D5" w14:textId="77777777" w:rsidR="006A659B" w:rsidRDefault="006A659B" w:rsidP="006A659B">
      <w:pPr>
        <w:jc w:val="both"/>
        <w:rPr>
          <w:szCs w:val="22"/>
        </w:rPr>
      </w:pPr>
    </w:p>
    <w:p w14:paraId="27631816" w14:textId="77777777" w:rsidR="006A659B" w:rsidRDefault="006A659B" w:rsidP="006A659B">
      <w:pPr>
        <w:jc w:val="both"/>
        <w:rPr>
          <w:szCs w:val="22"/>
        </w:rPr>
      </w:pPr>
      <w:r>
        <w:rPr>
          <w:szCs w:val="22"/>
        </w:rPr>
        <w:t xml:space="preserve">V času zaprtja vrtcev oziroma med zagotavljanjem nujnega varstva v vrtcih, so starši, katerih otroci vrtca ne bodo obiskovali, plačila oproščeni skladno s 126. členom Zakona o interventnih ukrepih za omilitev posledic drugega vala epidemije Covid -19 (ZIUOPDVE). Koriščenje nujnega varstva je za starše plačljivo, kot običajno. </w:t>
      </w:r>
    </w:p>
    <w:p w14:paraId="1F9FBD64" w14:textId="77777777" w:rsidR="006A659B" w:rsidRDefault="006A659B" w:rsidP="006A659B">
      <w:pPr>
        <w:jc w:val="both"/>
        <w:rPr>
          <w:szCs w:val="22"/>
        </w:rPr>
      </w:pPr>
    </w:p>
    <w:p w14:paraId="4E315E0C" w14:textId="77777777" w:rsidR="006A659B" w:rsidRDefault="006A659B" w:rsidP="006A659B">
      <w:pPr>
        <w:jc w:val="both"/>
        <w:rPr>
          <w:szCs w:val="22"/>
        </w:rPr>
      </w:pPr>
      <w:r>
        <w:rPr>
          <w:szCs w:val="22"/>
        </w:rPr>
        <w:t xml:space="preserve"> </w:t>
      </w:r>
    </w:p>
    <w:p w14:paraId="56F1DF74" w14:textId="77777777" w:rsidR="006A659B" w:rsidRDefault="006A659B" w:rsidP="006A659B">
      <w:pPr>
        <w:jc w:val="both"/>
        <w:rPr>
          <w:szCs w:val="22"/>
        </w:rPr>
      </w:pPr>
      <w:r>
        <w:rPr>
          <w:szCs w:val="22"/>
        </w:rPr>
        <w:t>Prijazen pozdrav.</w:t>
      </w:r>
    </w:p>
    <w:p w14:paraId="181650F7" w14:textId="77777777" w:rsidR="006A659B" w:rsidRDefault="006A659B" w:rsidP="006A659B">
      <w:pPr>
        <w:jc w:val="both"/>
        <w:rPr>
          <w:szCs w:val="22"/>
        </w:rPr>
      </w:pPr>
    </w:p>
    <w:p w14:paraId="2B2CD5D2" w14:textId="77777777" w:rsidR="006A659B" w:rsidRDefault="006A659B" w:rsidP="006A659B">
      <w:pPr>
        <w:jc w:val="both"/>
        <w:rPr>
          <w:i/>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Marija Fabčič</w:t>
      </w:r>
    </w:p>
    <w:p w14:paraId="3E2DBBAD" w14:textId="77777777" w:rsidR="00331448" w:rsidRDefault="006A659B" w:rsidP="006A659B">
      <w:pPr>
        <w:rPr>
          <w:szCs w:val="22"/>
        </w:rPr>
      </w:pPr>
      <w:r>
        <w:rPr>
          <w:szCs w:val="22"/>
        </w:rPr>
        <w:tab/>
      </w:r>
      <w:r>
        <w:rPr>
          <w:szCs w:val="22"/>
        </w:rPr>
        <w:tab/>
      </w:r>
      <w:r>
        <w:rPr>
          <w:szCs w:val="22"/>
        </w:rPr>
        <w:tab/>
      </w:r>
      <w:r>
        <w:rPr>
          <w:szCs w:val="22"/>
        </w:rPr>
        <w:tab/>
      </w:r>
      <w:r>
        <w:rPr>
          <w:szCs w:val="22"/>
        </w:rPr>
        <w:tab/>
      </w:r>
      <w:r>
        <w:rPr>
          <w:szCs w:val="22"/>
        </w:rPr>
        <w:tab/>
      </w:r>
      <w:r>
        <w:rPr>
          <w:szCs w:val="22"/>
        </w:rPr>
        <w:tab/>
        <w:t xml:space="preserve">Vodja Oddelka za predšolsko </w:t>
      </w:r>
      <w:r>
        <w:rPr>
          <w:szCs w:val="22"/>
        </w:rPr>
        <w:tab/>
      </w:r>
      <w:r>
        <w:rPr>
          <w:szCs w:val="22"/>
        </w:rPr>
        <w:tab/>
      </w:r>
    </w:p>
    <w:p w14:paraId="53E86EFD" w14:textId="743E47A0" w:rsidR="00331448" w:rsidRDefault="00331448" w:rsidP="00331448">
      <w:pPr>
        <w:ind w:left="5040"/>
        <w:rPr>
          <w:szCs w:val="22"/>
        </w:rPr>
      </w:pPr>
      <w:r>
        <w:rPr>
          <w:szCs w:val="22"/>
        </w:rPr>
        <w:t xml:space="preserve">      </w:t>
      </w:r>
      <w:r w:rsidRPr="00331448">
        <w:rPr>
          <w:szCs w:val="22"/>
        </w:rPr>
        <w:t>vzgojo in izobraževanje</w:t>
      </w:r>
    </w:p>
    <w:p w14:paraId="13756FCE" w14:textId="77777777" w:rsidR="00331448" w:rsidRDefault="00331448" w:rsidP="006A659B">
      <w:pPr>
        <w:rPr>
          <w:szCs w:val="22"/>
        </w:rPr>
      </w:pPr>
    </w:p>
    <w:p w14:paraId="1DE14866" w14:textId="7B5BFFE8" w:rsidR="00331448" w:rsidRDefault="00331448" w:rsidP="006A659B">
      <w:pPr>
        <w:rPr>
          <w:szCs w:val="22"/>
        </w:rPr>
      </w:pPr>
      <w:r>
        <w:rPr>
          <w:szCs w:val="22"/>
        </w:rPr>
        <w:t>Posredovano:</w:t>
      </w:r>
    </w:p>
    <w:p w14:paraId="661E7E02" w14:textId="77777777" w:rsidR="00331448" w:rsidRPr="00331448" w:rsidRDefault="00331448" w:rsidP="00331448">
      <w:pPr>
        <w:pStyle w:val="Odstavekseznama"/>
        <w:numPr>
          <w:ilvl w:val="0"/>
          <w:numId w:val="5"/>
        </w:numPr>
      </w:pPr>
      <w:proofErr w:type="spellStart"/>
      <w:r>
        <w:rPr>
          <w:szCs w:val="22"/>
        </w:rPr>
        <w:t>javnim</w:t>
      </w:r>
      <w:proofErr w:type="spellEnd"/>
      <w:r>
        <w:rPr>
          <w:szCs w:val="22"/>
        </w:rPr>
        <w:t xml:space="preserve"> </w:t>
      </w:r>
      <w:proofErr w:type="spellStart"/>
      <w:r>
        <w:rPr>
          <w:szCs w:val="22"/>
        </w:rPr>
        <w:t>vrtcem</w:t>
      </w:r>
      <w:proofErr w:type="spellEnd"/>
      <w:r>
        <w:rPr>
          <w:szCs w:val="22"/>
        </w:rPr>
        <w:t xml:space="preserve"> v MO Ljubljana</w:t>
      </w:r>
    </w:p>
    <w:p w14:paraId="44EAE0D3" w14:textId="3BF8238D" w:rsidR="001723FC" w:rsidRDefault="00331448" w:rsidP="00BD0712">
      <w:pPr>
        <w:pStyle w:val="Odstavekseznama"/>
        <w:numPr>
          <w:ilvl w:val="0"/>
          <w:numId w:val="5"/>
        </w:numPr>
      </w:pPr>
      <w:proofErr w:type="spellStart"/>
      <w:r w:rsidRPr="004260C4">
        <w:rPr>
          <w:szCs w:val="22"/>
        </w:rPr>
        <w:t>javnim</w:t>
      </w:r>
      <w:proofErr w:type="spellEnd"/>
      <w:r w:rsidRPr="004260C4">
        <w:rPr>
          <w:szCs w:val="22"/>
        </w:rPr>
        <w:t xml:space="preserve"> </w:t>
      </w:r>
      <w:proofErr w:type="spellStart"/>
      <w:r w:rsidRPr="004260C4">
        <w:rPr>
          <w:szCs w:val="22"/>
        </w:rPr>
        <w:t>osnovnim</w:t>
      </w:r>
      <w:proofErr w:type="spellEnd"/>
      <w:r w:rsidRPr="004260C4">
        <w:rPr>
          <w:szCs w:val="22"/>
        </w:rPr>
        <w:t xml:space="preserve"> </w:t>
      </w:r>
      <w:proofErr w:type="spellStart"/>
      <w:r w:rsidRPr="004260C4">
        <w:rPr>
          <w:szCs w:val="22"/>
        </w:rPr>
        <w:t>šolam</w:t>
      </w:r>
      <w:proofErr w:type="spellEnd"/>
      <w:r w:rsidRPr="004260C4">
        <w:rPr>
          <w:szCs w:val="22"/>
        </w:rPr>
        <w:t xml:space="preserve"> v MO Ljubljana</w:t>
      </w:r>
      <w:r w:rsidR="006A659B" w:rsidRPr="004260C4">
        <w:rPr>
          <w:szCs w:val="22"/>
        </w:rPr>
        <w:tab/>
      </w:r>
      <w:r w:rsidR="006A659B" w:rsidRPr="004260C4">
        <w:rPr>
          <w:szCs w:val="22"/>
        </w:rPr>
        <w:tab/>
      </w:r>
      <w:r w:rsidR="006A659B" w:rsidRPr="004260C4">
        <w:rPr>
          <w:szCs w:val="22"/>
        </w:rPr>
        <w:tab/>
      </w:r>
      <w:r w:rsidR="006A659B" w:rsidRPr="004260C4">
        <w:rPr>
          <w:szCs w:val="22"/>
        </w:rPr>
        <w:tab/>
      </w:r>
      <w:r w:rsidR="006A659B" w:rsidRPr="004260C4">
        <w:rPr>
          <w:szCs w:val="22"/>
        </w:rPr>
        <w:tab/>
      </w:r>
      <w:r w:rsidR="006A659B" w:rsidRPr="004260C4">
        <w:rPr>
          <w:szCs w:val="22"/>
        </w:rPr>
        <w:tab/>
      </w:r>
      <w:r w:rsidR="006A659B" w:rsidRPr="004260C4">
        <w:rPr>
          <w:szCs w:val="22"/>
        </w:rPr>
        <w:tab/>
        <w:t xml:space="preserve">    </w:t>
      </w:r>
      <w:r w:rsidR="006A659B" w:rsidRPr="004260C4">
        <w:rPr>
          <w:szCs w:val="22"/>
        </w:rPr>
        <w:tab/>
      </w:r>
    </w:p>
    <w:sectPr w:rsidR="001723FC" w:rsidSect="005F36D0">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D4063" w14:textId="77777777" w:rsidR="00164875" w:rsidRDefault="00164875">
      <w:r>
        <w:separator/>
      </w:r>
    </w:p>
  </w:endnote>
  <w:endnote w:type="continuationSeparator" w:id="0">
    <w:p w14:paraId="07086257" w14:textId="77777777" w:rsidR="00164875" w:rsidRDefault="0016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7585F" w14:textId="77777777" w:rsidR="009D7CB1" w:rsidRDefault="009D7CB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15B2" w14:textId="77777777" w:rsidR="00473048" w:rsidRDefault="00473048" w:rsidP="00473048">
    <w:pPr>
      <w:ind w:left="-9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15B4" w14:textId="77777777" w:rsidR="005F36D0" w:rsidRDefault="005F36D0">
    <w:pPr>
      <w:pStyle w:val="Noga"/>
    </w:pPr>
  </w:p>
  <w:p w14:paraId="166C20CD" w14:textId="5A3C2AA8" w:rsidR="009D7CB1" w:rsidRDefault="009D7CB1" w:rsidP="009D7CB1">
    <w:pPr>
      <w:pStyle w:val="Noga"/>
    </w:pPr>
    <w:r>
      <w:rPr>
        <w:noProof/>
        <w:lang w:eastAsia="sl-SI"/>
      </w:rPr>
      <w:drawing>
        <wp:inline distT="0" distB="0" distL="0" distR="0" wp14:anchorId="7A799E3E" wp14:editId="333D85A0">
          <wp:extent cx="962025" cy="552450"/>
          <wp:effectExtent l="0" t="0" r="9525" b="0"/>
          <wp:docPr id="5" name="Slika 5" descr="ZPE_mali_b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ZPE_mali_bar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52450"/>
                  </a:xfrm>
                  <a:prstGeom prst="rect">
                    <a:avLst/>
                  </a:prstGeom>
                  <a:noFill/>
                  <a:ln>
                    <a:noFill/>
                  </a:ln>
                </pic:spPr>
              </pic:pic>
            </a:graphicData>
          </a:graphic>
        </wp:inline>
      </w:drawing>
    </w:r>
    <w:r>
      <w:rPr>
        <w:noProof/>
        <w:lang w:eastAsia="sl-SI"/>
      </w:rPr>
      <w:drawing>
        <wp:inline distT="0" distB="0" distL="0" distR="0" wp14:anchorId="26B8B107" wp14:editId="58C60C32">
          <wp:extent cx="1171575" cy="590550"/>
          <wp:effectExtent l="0" t="0" r="9525" b="0"/>
          <wp:docPr id="4" name="Slika 4" descr="Unesco%20Creative%20City_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Unesco%20Creative%20City_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590550"/>
                  </a:xfrm>
                  <a:prstGeom prst="rect">
                    <a:avLst/>
                  </a:prstGeom>
                  <a:noFill/>
                  <a:ln>
                    <a:noFill/>
                  </a:ln>
                </pic:spPr>
              </pic:pic>
            </a:graphicData>
          </a:graphic>
        </wp:inline>
      </w:drawing>
    </w:r>
  </w:p>
  <w:p w14:paraId="30F215B5" w14:textId="15911905" w:rsidR="00473048" w:rsidRDefault="00473048" w:rsidP="009D7CB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23D1" w14:textId="77777777" w:rsidR="00164875" w:rsidRDefault="00164875">
      <w:r>
        <w:separator/>
      </w:r>
    </w:p>
  </w:footnote>
  <w:footnote w:type="continuationSeparator" w:id="0">
    <w:p w14:paraId="0821D90D" w14:textId="77777777" w:rsidR="00164875" w:rsidRDefault="0016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ADB8" w14:textId="77777777" w:rsidR="009D7CB1" w:rsidRDefault="009D7CB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15B0" w14:textId="77777777" w:rsidR="00473048" w:rsidRDefault="00473048" w:rsidP="00473048">
    <w:pPr>
      <w:ind w:left="-90" w:right="28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15B3" w14:textId="61526BB6" w:rsidR="00473048" w:rsidRPr="00246999" w:rsidRDefault="005F36D0" w:rsidP="00473048">
    <w:pPr>
      <w:ind w:left="-1219"/>
    </w:pPr>
    <w:r>
      <w:rPr>
        <w:noProof/>
        <w:lang w:eastAsia="sl-SI"/>
      </w:rPr>
      <w:drawing>
        <wp:inline distT="0" distB="0" distL="0" distR="0" wp14:anchorId="30F215B6" wp14:editId="30F215B7">
          <wp:extent cx="6642735" cy="829310"/>
          <wp:effectExtent l="0" t="0" r="5715" b="8890"/>
          <wp:docPr id="1" name="Slika 1" descr="OPV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V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735" cy="829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5B0"/>
    <w:multiLevelType w:val="hybridMultilevel"/>
    <w:tmpl w:val="E28CC754"/>
    <w:lvl w:ilvl="0" w:tplc="CC14CD8E">
      <w:start w:val="1"/>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DEE1489"/>
    <w:multiLevelType w:val="hybridMultilevel"/>
    <w:tmpl w:val="20CA64C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28341782"/>
    <w:multiLevelType w:val="hybridMultilevel"/>
    <w:tmpl w:val="F160830C"/>
    <w:lvl w:ilvl="0" w:tplc="F40E7CBA">
      <w:start w:val="1"/>
      <w:numFmt w:val="bullet"/>
      <w:lvlText w:val="•"/>
      <w:lvlJc w:val="left"/>
      <w:pPr>
        <w:tabs>
          <w:tab w:val="num" w:pos="720"/>
        </w:tabs>
        <w:ind w:left="720" w:hanging="360"/>
      </w:pPr>
      <w:rPr>
        <w:rFonts w:ascii="Times New Roman" w:hAnsi="Times New Roman" w:cs="Times New Roman" w:hint="default"/>
      </w:rPr>
    </w:lvl>
    <w:lvl w:ilvl="1" w:tplc="8B500F54">
      <w:start w:val="2838"/>
      <w:numFmt w:val="bullet"/>
      <w:lvlText w:val="-"/>
      <w:lvlJc w:val="left"/>
      <w:pPr>
        <w:tabs>
          <w:tab w:val="num" w:pos="1440"/>
        </w:tabs>
        <w:ind w:left="1440" w:hanging="360"/>
      </w:pPr>
      <w:rPr>
        <w:rFonts w:ascii="Times New Roman" w:hAnsi="Times New Roman" w:cs="Times New Roman" w:hint="default"/>
      </w:rPr>
    </w:lvl>
    <w:lvl w:ilvl="2" w:tplc="6E4A7834">
      <w:start w:val="1"/>
      <w:numFmt w:val="bullet"/>
      <w:lvlText w:val="•"/>
      <w:lvlJc w:val="left"/>
      <w:pPr>
        <w:tabs>
          <w:tab w:val="num" w:pos="2160"/>
        </w:tabs>
        <w:ind w:left="2160" w:hanging="360"/>
      </w:pPr>
      <w:rPr>
        <w:rFonts w:ascii="Times New Roman" w:hAnsi="Times New Roman" w:cs="Times New Roman" w:hint="default"/>
      </w:rPr>
    </w:lvl>
    <w:lvl w:ilvl="3" w:tplc="EB0A943C">
      <w:start w:val="1"/>
      <w:numFmt w:val="bullet"/>
      <w:lvlText w:val="•"/>
      <w:lvlJc w:val="left"/>
      <w:pPr>
        <w:tabs>
          <w:tab w:val="num" w:pos="2880"/>
        </w:tabs>
        <w:ind w:left="2880" w:hanging="360"/>
      </w:pPr>
      <w:rPr>
        <w:rFonts w:ascii="Times New Roman" w:hAnsi="Times New Roman" w:cs="Times New Roman" w:hint="default"/>
      </w:rPr>
    </w:lvl>
    <w:lvl w:ilvl="4" w:tplc="387A265E">
      <w:start w:val="1"/>
      <w:numFmt w:val="bullet"/>
      <w:lvlText w:val="•"/>
      <w:lvlJc w:val="left"/>
      <w:pPr>
        <w:tabs>
          <w:tab w:val="num" w:pos="3600"/>
        </w:tabs>
        <w:ind w:left="3600" w:hanging="360"/>
      </w:pPr>
      <w:rPr>
        <w:rFonts w:ascii="Times New Roman" w:hAnsi="Times New Roman" w:cs="Times New Roman" w:hint="default"/>
      </w:rPr>
    </w:lvl>
    <w:lvl w:ilvl="5" w:tplc="52CCD3DA">
      <w:start w:val="1"/>
      <w:numFmt w:val="bullet"/>
      <w:lvlText w:val="•"/>
      <w:lvlJc w:val="left"/>
      <w:pPr>
        <w:tabs>
          <w:tab w:val="num" w:pos="4320"/>
        </w:tabs>
        <w:ind w:left="4320" w:hanging="360"/>
      </w:pPr>
      <w:rPr>
        <w:rFonts w:ascii="Times New Roman" w:hAnsi="Times New Roman" w:cs="Times New Roman" w:hint="default"/>
      </w:rPr>
    </w:lvl>
    <w:lvl w:ilvl="6" w:tplc="DF24FBE2">
      <w:start w:val="1"/>
      <w:numFmt w:val="bullet"/>
      <w:lvlText w:val="•"/>
      <w:lvlJc w:val="left"/>
      <w:pPr>
        <w:tabs>
          <w:tab w:val="num" w:pos="5040"/>
        </w:tabs>
        <w:ind w:left="5040" w:hanging="360"/>
      </w:pPr>
      <w:rPr>
        <w:rFonts w:ascii="Times New Roman" w:hAnsi="Times New Roman" w:cs="Times New Roman" w:hint="default"/>
      </w:rPr>
    </w:lvl>
    <w:lvl w:ilvl="7" w:tplc="D06E8CC0">
      <w:start w:val="1"/>
      <w:numFmt w:val="bullet"/>
      <w:lvlText w:val="•"/>
      <w:lvlJc w:val="left"/>
      <w:pPr>
        <w:tabs>
          <w:tab w:val="num" w:pos="5760"/>
        </w:tabs>
        <w:ind w:left="5760" w:hanging="360"/>
      </w:pPr>
      <w:rPr>
        <w:rFonts w:ascii="Times New Roman" w:hAnsi="Times New Roman" w:cs="Times New Roman" w:hint="default"/>
      </w:rPr>
    </w:lvl>
    <w:lvl w:ilvl="8" w:tplc="2D708B5C">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29F97455"/>
    <w:multiLevelType w:val="hybridMultilevel"/>
    <w:tmpl w:val="0606933E"/>
    <w:lvl w:ilvl="0" w:tplc="939E99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2543E02"/>
    <w:multiLevelType w:val="hybridMultilevel"/>
    <w:tmpl w:val="268A04C0"/>
    <w:lvl w:ilvl="0" w:tplc="CC14CD8E">
      <w:start w:val="1"/>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90"/>
    <w:rsid w:val="00037DB5"/>
    <w:rsid w:val="00060DAF"/>
    <w:rsid w:val="001329E5"/>
    <w:rsid w:val="00164875"/>
    <w:rsid w:val="001723FC"/>
    <w:rsid w:val="00234F4B"/>
    <w:rsid w:val="002873A5"/>
    <w:rsid w:val="003131D2"/>
    <w:rsid w:val="00331448"/>
    <w:rsid w:val="003E5117"/>
    <w:rsid w:val="004260C4"/>
    <w:rsid w:val="00473048"/>
    <w:rsid w:val="005F36D0"/>
    <w:rsid w:val="00682B69"/>
    <w:rsid w:val="006A659B"/>
    <w:rsid w:val="007679C1"/>
    <w:rsid w:val="00986D58"/>
    <w:rsid w:val="009D7CB1"/>
    <w:rsid w:val="00A4171C"/>
    <w:rsid w:val="00AC3908"/>
    <w:rsid w:val="00AE07F0"/>
    <w:rsid w:val="00C41464"/>
    <w:rsid w:val="00C4676B"/>
    <w:rsid w:val="00D41890"/>
    <w:rsid w:val="00D75F21"/>
    <w:rsid w:val="00E07F33"/>
    <w:rsid w:val="00E92E10"/>
    <w:rsid w:val="00FA39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0F215AA"/>
  <w15:docId w15:val="{0E72C6AB-3656-4E15-B99C-DECEA7B9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6E38"/>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semiHidden/>
    <w:rsid w:val="00A2557D"/>
    <w:pPr>
      <w:tabs>
        <w:tab w:val="center" w:pos="4320"/>
        <w:tab w:val="right" w:pos="8640"/>
      </w:tabs>
    </w:pPr>
  </w:style>
  <w:style w:type="character" w:customStyle="1" w:styleId="NogaZnak">
    <w:name w:val="Noga Znak"/>
    <w:basedOn w:val="Privzetapisavaodstavka"/>
    <w:link w:val="Noga"/>
    <w:uiPriority w:val="99"/>
    <w:semiHidden/>
    <w:rsid w:val="009D7CB1"/>
    <w:rPr>
      <w:sz w:val="22"/>
      <w:szCs w:val="24"/>
      <w:lang w:val="en-US" w:eastAsia="en-US"/>
    </w:rPr>
  </w:style>
  <w:style w:type="paragraph" w:styleId="Besedilooblaka">
    <w:name w:val="Balloon Text"/>
    <w:basedOn w:val="Navaden"/>
    <w:link w:val="BesedilooblakaZnak"/>
    <w:uiPriority w:val="99"/>
    <w:semiHidden/>
    <w:unhideWhenUsed/>
    <w:rsid w:val="00E07F3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07F33"/>
    <w:rPr>
      <w:rFonts w:ascii="Segoe UI" w:hAnsi="Segoe UI" w:cs="Segoe UI"/>
      <w:sz w:val="18"/>
      <w:szCs w:val="18"/>
      <w:lang w:val="en-US" w:eastAsia="en-US"/>
    </w:rPr>
  </w:style>
  <w:style w:type="character" w:styleId="Hiperpovezava">
    <w:name w:val="Hyperlink"/>
    <w:basedOn w:val="Privzetapisavaodstavka"/>
    <w:uiPriority w:val="99"/>
    <w:semiHidden/>
    <w:unhideWhenUsed/>
    <w:rsid w:val="00D75F21"/>
    <w:rPr>
      <w:color w:val="0000FF" w:themeColor="hyperlink"/>
      <w:u w:val="single"/>
    </w:rPr>
  </w:style>
  <w:style w:type="paragraph" w:styleId="Sprotnaopomba-besedilo">
    <w:name w:val="footnote text"/>
    <w:basedOn w:val="Navaden"/>
    <w:link w:val="Sprotnaopomba-besediloZnak"/>
    <w:uiPriority w:val="99"/>
    <w:semiHidden/>
    <w:unhideWhenUsed/>
    <w:rsid w:val="00D75F21"/>
    <w:rPr>
      <w:rFonts w:asciiTheme="minorHAnsi" w:eastAsiaTheme="minorHAnsi" w:hAnsiTheme="minorHAnsi" w:cstheme="minorBidi"/>
      <w:sz w:val="20"/>
      <w:szCs w:val="20"/>
    </w:rPr>
  </w:style>
  <w:style w:type="character" w:customStyle="1" w:styleId="Sprotnaopomba-besediloZnak">
    <w:name w:val="Sprotna opomba - besedilo Znak"/>
    <w:basedOn w:val="Privzetapisavaodstavka"/>
    <w:link w:val="Sprotnaopomba-besedilo"/>
    <w:uiPriority w:val="99"/>
    <w:semiHidden/>
    <w:rsid w:val="00D75F21"/>
    <w:rPr>
      <w:rFonts w:asciiTheme="minorHAnsi" w:eastAsiaTheme="minorHAnsi" w:hAnsiTheme="minorHAnsi" w:cstheme="minorBidi"/>
      <w:lang w:eastAsia="en-US"/>
    </w:rPr>
  </w:style>
  <w:style w:type="paragraph" w:styleId="Golobesedilo">
    <w:name w:val="Plain Text"/>
    <w:basedOn w:val="Navaden"/>
    <w:link w:val="GolobesediloZnak"/>
    <w:uiPriority w:val="99"/>
    <w:semiHidden/>
    <w:unhideWhenUsed/>
    <w:rsid w:val="00FA39B2"/>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FA39B2"/>
    <w:rPr>
      <w:rFonts w:ascii="Calibri" w:eastAsiaTheme="minorHAnsi" w:hAnsi="Calibri" w:cstheme="minorBidi"/>
      <w:sz w:val="22"/>
      <w:szCs w:val="21"/>
      <w:lang w:eastAsia="en-US"/>
    </w:rPr>
  </w:style>
  <w:style w:type="paragraph" w:styleId="Odstavekseznama">
    <w:name w:val="List Paragraph"/>
    <w:basedOn w:val="Navaden"/>
    <w:uiPriority w:val="34"/>
    <w:qFormat/>
    <w:rsid w:val="006A659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84300">
      <w:bodyDiv w:val="1"/>
      <w:marLeft w:val="0"/>
      <w:marRight w:val="0"/>
      <w:marTop w:val="0"/>
      <w:marBottom w:val="0"/>
      <w:divBdr>
        <w:top w:val="none" w:sz="0" w:space="0" w:color="auto"/>
        <w:left w:val="none" w:sz="0" w:space="0" w:color="auto"/>
        <w:bottom w:val="none" w:sz="0" w:space="0" w:color="auto"/>
        <w:right w:val="none" w:sz="0" w:space="0" w:color="auto"/>
      </w:divBdr>
    </w:div>
    <w:div w:id="1265503926">
      <w:bodyDiv w:val="1"/>
      <w:marLeft w:val="0"/>
      <w:marRight w:val="0"/>
      <w:marTop w:val="0"/>
      <w:marBottom w:val="0"/>
      <w:divBdr>
        <w:top w:val="none" w:sz="0" w:space="0" w:color="auto"/>
        <w:left w:val="none" w:sz="0" w:space="0" w:color="auto"/>
        <w:bottom w:val="none" w:sz="0" w:space="0" w:color="auto"/>
        <w:right w:val="none" w:sz="0" w:space="0" w:color="auto"/>
      </w:divBdr>
    </w:div>
    <w:div w:id="1887646300">
      <w:bodyDiv w:val="1"/>
      <w:marLeft w:val="0"/>
      <w:marRight w:val="0"/>
      <w:marTop w:val="0"/>
      <w:marBottom w:val="0"/>
      <w:divBdr>
        <w:top w:val="none" w:sz="0" w:space="0" w:color="auto"/>
        <w:left w:val="none" w:sz="0" w:space="0" w:color="auto"/>
        <w:bottom w:val="none" w:sz="0" w:space="0" w:color="auto"/>
        <w:right w:val="none" w:sz="0" w:space="0" w:color="auto"/>
      </w:divBdr>
    </w:div>
    <w:div w:id="19606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31189268719D4190623CEE4F31661C" ma:contentTypeVersion="6" ma:contentTypeDescription="Ustvari nov dokument." ma:contentTypeScope="" ma:versionID="1b012676f845d5e6e9bf152770969ac9">
  <xsd:schema xmlns:xsd="http://www.w3.org/2001/XMLSchema" xmlns:xs="http://www.w3.org/2001/XMLSchema" xmlns:p="http://schemas.microsoft.com/office/2006/metadata/properties" xmlns:ns1="http://schemas.microsoft.com/sharepoint/v3" xmlns:ns2="ff83c680-500b-421f-942a-3ee9b60b77c3" targetNamespace="http://schemas.microsoft.com/office/2006/metadata/properties" ma:root="true" ma:fieldsID="0f6632f3ac1a41e369d42895b42851c2" ns1:_="" ns2:_="">
    <xsd:import namespace="http://schemas.microsoft.com/sharepoint/v3"/>
    <xsd:import namespace="ff83c680-500b-421f-942a-3ee9b60b77c3"/>
    <xsd:element name="properties">
      <xsd:complexType>
        <xsd:sequence>
          <xsd:element name="documentManagement">
            <xsd:complexType>
              <xsd:all>
                <xsd:element ref="ns1:PublishingStartDate" minOccurs="0"/>
                <xsd:element ref="ns1:PublishingExpirationDate" minOccurs="0"/>
                <xsd:element ref="ns2:Oddelek_x002f_slu_x017e_b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 ma:hidden="true" ma:internalName="PublishingStartDate">
      <xsd:simpleType>
        <xsd:restriction base="dms:Unknown"/>
      </xsd:simpleType>
    </xsd:element>
    <xsd:element name="PublishingExpirationDate" ma:index="9"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3c680-500b-421f-942a-3ee9b60b77c3" elementFormDefault="qualified">
    <xsd:import namespace="http://schemas.microsoft.com/office/2006/documentManagement/types"/>
    <xsd:import namespace="http://schemas.microsoft.com/office/infopath/2007/PartnerControls"/>
    <xsd:element name="Oddelek_x002f_slu_x017e_ba" ma:index="10" nillable="true" ma:displayName="Oddelek/služba" ma:default="ŽUPAN" ma:format="Dropdown" ma:internalName="Oddelek_x002f_slu_x017e_ba">
      <xsd:simpleType>
        <xsd:restriction base="dms:Choice">
          <xsd:enumeration value="MOL - Pritočnik, vzorvi dopisov"/>
          <xsd:enumeration value="ŽUPAN"/>
          <xsd:enumeration value="PODŽUPANI"/>
          <xsd:enumeration value="DIREKTOR MU"/>
          <xsd:enumeration value="MU MOL"/>
          <xsd:enumeration value="MU MOL - Splošno"/>
          <xsd:enumeration value="INŠP - Inšpektorat"/>
          <xsd:enumeration value="KŽ - Kabinet župana"/>
          <xsd:enumeration value="MR - Mestno redarstvo"/>
          <xsd:enumeration value="OFR - Oddelek za finance in računovodstvo"/>
          <xsd:enumeration value="OGDP - Oddelek za gospodarske dejavnosti in promet"/>
          <xsd:enumeration value="OK - Oddelek za kulturo"/>
          <xsd:enumeration value="OPVI - Oddelek za predšolsko vzgojo in izobraževanje"/>
          <xsd:enumeration value="OŠ - Oddelek za šport"/>
          <xsd:enumeration value="ORN - Oddelek za ravnanje z nepremičninami"/>
          <xsd:enumeration value="OUP - Oddelek za urejanje prostora"/>
          <xsd:enumeration value="OVO - Oddelek za varstvo okolja"/>
          <xsd:enumeration value="OZRCO - Oddelek za zaščito reševanje in civilno obrambo"/>
          <xsd:enumeration value="OZSV - Oddelek za zdravje in socialno varstvo"/>
          <xsd:enumeration value="SJN - Služba za javna naročila"/>
          <xsd:enumeration value="SLS - Služba za lokalno samoupravo"/>
          <xsd:enumeration value="SMU - Sekretariat mestne uprave"/>
          <xsd:enumeration value="SNR - Služba za notranjo revizijo"/>
          <xsd:enumeration value="SODMS - Služba za organiziranje dela Mestnega sveta"/>
          <xsd:enumeration value="SPZ - Služba za pravne zadeve"/>
          <xsd:enumeration value="SRPI - Služba za razvojne projekte in investicije"/>
          <xsd:enumeration value="Mestni svetniki MOL"/>
        </xsd:restriction>
      </xsd:simpleType>
    </xsd:element>
    <xsd:element name="Rang" ma:index="11" nillable="true" ma:displayName="Rang" ma:default="5" ma:internalName="Rang"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Ods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ang xmlns="ff83c680-500b-421f-942a-3ee9b60b77c3">5</Rang>
    <PublishingExpirationDate xmlns="http://schemas.microsoft.com/sharepoint/v3" xsi:nil="true"/>
    <PublishingStartDate xmlns="http://schemas.microsoft.com/sharepoint/v3" xsi:nil="true"/>
    <Oddelek_x002f_slu_x017e_ba xmlns="ff83c680-500b-421f-942a-3ee9b60b77c3">OPVI - Oddelek za predšolsko vzgojo in izobraževanje</Oddelek_x002f_slu_x017e_ba>
  </documentManagement>
</p:properties>
</file>

<file path=customXml/itemProps1.xml><?xml version="1.0" encoding="utf-8"?>
<ds:datastoreItem xmlns:ds="http://schemas.openxmlformats.org/officeDocument/2006/customXml" ds:itemID="{159F5A41-B653-48E6-956E-6EE83465D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3c680-500b-421f-942a-3ee9b60b7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D5669-0ECD-4167-96AE-4C44C24D4790}">
  <ds:schemaRefs>
    <ds:schemaRef ds:uri="http://schemas.microsoft.com/sharepoint/v3/contenttype/forms"/>
  </ds:schemaRefs>
</ds:datastoreItem>
</file>

<file path=customXml/itemProps3.xml><?xml version="1.0" encoding="utf-8"?>
<ds:datastoreItem xmlns:ds="http://schemas.openxmlformats.org/officeDocument/2006/customXml" ds:itemID="{EFA8B7B8-1306-42A9-BDB4-C2EC5194E28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f83c680-500b-421f-942a-3ee9b60b77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352</Words>
  <Characters>1924</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Ime Priimek</vt:lpstr>
    </vt:vector>
  </TitlesOfParts>
  <Company>Mestna občina ljubljana</Company>
  <LinksUpToDate>false</LinksUpToDate>
  <CharactersWithSpaces>2272</CharactersWithSpaces>
  <SharedDoc>false</SharedDoc>
  <HLinks>
    <vt:vector size="6" baseType="variant">
      <vt:variant>
        <vt:i4>4587560</vt:i4>
      </vt:variant>
      <vt:variant>
        <vt:i4>1545</vt:i4>
      </vt:variant>
      <vt:variant>
        <vt:i4>1025</vt:i4>
      </vt:variant>
      <vt:variant>
        <vt:i4>1</vt:i4>
      </vt:variant>
      <vt:variant>
        <vt:lpwstr>OPVI_1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c:creator>
  <cp:keywords/>
  <dc:description/>
  <cp:lastModifiedBy>Marija Fabčič</cp:lastModifiedBy>
  <cp:revision>9</cp:revision>
  <cp:lastPrinted>2020-05-06T12:01:00Z</cp:lastPrinted>
  <dcterms:created xsi:type="dcterms:W3CDTF">2021-03-30T09:11:00Z</dcterms:created>
  <dcterms:modified xsi:type="dcterms:W3CDTF">2021-03-30T10:54:00Z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0x0101003531189268719D4190623CEE4F31661C</vt:lpwstr>
  </property>
</Properties>
</file>